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B4" w:rsidRPr="000F0DF3" w:rsidRDefault="001863B4" w:rsidP="001863B4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0F0DF3">
        <w:rPr>
          <w:rFonts w:ascii="Times New Roman" w:hAnsi="Times New Roman"/>
          <w:b/>
          <w:i/>
          <w:sz w:val="28"/>
          <w:szCs w:val="28"/>
        </w:rPr>
        <w:t xml:space="preserve">тчет Общественного совета </w:t>
      </w:r>
    </w:p>
    <w:p w:rsidR="001863B4" w:rsidRPr="000F0DF3" w:rsidRDefault="001863B4" w:rsidP="001863B4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Харовского</w:t>
      </w:r>
      <w:r w:rsidRPr="000F0DF3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 </w:t>
      </w:r>
    </w:p>
    <w:p w:rsidR="001863B4" w:rsidRDefault="001863B4" w:rsidP="001863B4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2016</w:t>
      </w:r>
      <w:r w:rsidRPr="000F0DF3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1863B4" w:rsidRDefault="001863B4" w:rsidP="00262E5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62E5E" w:rsidRDefault="00FE6301" w:rsidP="00262E5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Новый состав Общественного</w:t>
      </w:r>
      <w:r w:rsidR="00262E5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26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Харовского муниципального района </w:t>
      </w:r>
      <w:r w:rsidR="00262E5E">
        <w:rPr>
          <w:sz w:val="28"/>
          <w:szCs w:val="28"/>
        </w:rPr>
        <w:t>сформирован в апреле 2016 года</w:t>
      </w:r>
      <w:r>
        <w:rPr>
          <w:sz w:val="28"/>
          <w:szCs w:val="28"/>
        </w:rPr>
        <w:t>,</w:t>
      </w:r>
      <w:r w:rsidR="00262E5E">
        <w:rPr>
          <w:sz w:val="28"/>
          <w:szCs w:val="28"/>
        </w:rPr>
        <w:t xml:space="preserve"> в соответствии с решением Муниципального Собрания </w:t>
      </w:r>
      <w:r>
        <w:rPr>
          <w:sz w:val="28"/>
          <w:szCs w:val="28"/>
        </w:rPr>
        <w:t xml:space="preserve">района </w:t>
      </w:r>
      <w:r w:rsidR="00262E5E">
        <w:rPr>
          <w:sz w:val="28"/>
          <w:szCs w:val="28"/>
        </w:rPr>
        <w:t xml:space="preserve">от 27.04.2016  года № 24 </w:t>
      </w:r>
      <w:r>
        <w:rPr>
          <w:sz w:val="28"/>
          <w:szCs w:val="28"/>
        </w:rPr>
        <w:t>«Об утверждении представительства в состав Общественного совета района»</w:t>
      </w:r>
      <w:r w:rsidR="00262E5E">
        <w:rPr>
          <w:sz w:val="28"/>
          <w:szCs w:val="28"/>
        </w:rPr>
        <w:t xml:space="preserve"> и постановлением главы администрации района от 12.04.2016 года № 119 «Об утверждении состава Общественного совета района». Он состоит из 12 членов, 6 из которых были утверждены Муни</w:t>
      </w:r>
      <w:r>
        <w:rPr>
          <w:sz w:val="28"/>
          <w:szCs w:val="28"/>
        </w:rPr>
        <w:t>ципальным Собранием депутатов, 6</w:t>
      </w:r>
      <w:r w:rsidR="00262E5E">
        <w:rPr>
          <w:sz w:val="28"/>
          <w:szCs w:val="28"/>
        </w:rPr>
        <w:t xml:space="preserve"> – администрацией Харовского муниципального района. Этот общественный институт – сравнительно молодой. Вероятно, поэтому свой потенциал он раскрыл далеко не полностью.</w:t>
      </w:r>
    </w:p>
    <w:p w:rsidR="001863B4" w:rsidRPr="006B6F56" w:rsidRDefault="00FE6301" w:rsidP="001863B4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63B4" w:rsidRPr="006B6F56">
        <w:rPr>
          <w:sz w:val="28"/>
          <w:szCs w:val="28"/>
        </w:rPr>
        <w:t>Общественный совет Харовского муниципального района в 2016 году осуществлял свою деятельность в соответствии с планом работы. В течение года было проведено 4 заседания Общественного совета.</w:t>
      </w:r>
    </w:p>
    <w:p w:rsidR="001863B4" w:rsidRPr="00A706BF" w:rsidRDefault="00FE6301" w:rsidP="00A706BF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3B4" w:rsidRPr="000F0DF3">
        <w:rPr>
          <w:sz w:val="28"/>
          <w:szCs w:val="28"/>
        </w:rPr>
        <w:t>Основны</w:t>
      </w:r>
      <w:r w:rsidR="001863B4">
        <w:rPr>
          <w:sz w:val="28"/>
          <w:szCs w:val="28"/>
        </w:rPr>
        <w:t>ми направлениями деятельности  О</w:t>
      </w:r>
      <w:r w:rsidR="001863B4" w:rsidRPr="000F0DF3">
        <w:rPr>
          <w:sz w:val="28"/>
          <w:szCs w:val="28"/>
        </w:rPr>
        <w:t xml:space="preserve">бщественного совета являются   обеспечение  взаимодействия населения с органами местного самоуправления, осуществление общественного </w:t>
      </w:r>
      <w:proofErr w:type="gramStart"/>
      <w:r w:rsidR="001863B4" w:rsidRPr="000F0DF3">
        <w:rPr>
          <w:sz w:val="28"/>
          <w:szCs w:val="28"/>
        </w:rPr>
        <w:t>контроля за</w:t>
      </w:r>
      <w:proofErr w:type="gramEnd"/>
      <w:r w:rsidR="001863B4" w:rsidRPr="000F0DF3">
        <w:rPr>
          <w:sz w:val="28"/>
          <w:szCs w:val="28"/>
        </w:rPr>
        <w:t xml:space="preserve"> деятельностью о</w:t>
      </w:r>
      <w:r w:rsidR="006B6F56">
        <w:rPr>
          <w:sz w:val="28"/>
          <w:szCs w:val="28"/>
        </w:rPr>
        <w:t>рганов местного самоуправления</w:t>
      </w:r>
      <w:r w:rsidR="001863B4" w:rsidRPr="000F0DF3">
        <w:rPr>
          <w:sz w:val="28"/>
          <w:szCs w:val="28"/>
        </w:rPr>
        <w:t xml:space="preserve"> с целью  учета интере</w:t>
      </w:r>
      <w:r w:rsidR="006B6F56">
        <w:rPr>
          <w:sz w:val="28"/>
          <w:szCs w:val="28"/>
        </w:rPr>
        <w:t xml:space="preserve">сов населения </w:t>
      </w:r>
      <w:r w:rsidR="006B6F56" w:rsidRPr="006B6F56">
        <w:rPr>
          <w:sz w:val="28"/>
          <w:szCs w:val="28"/>
        </w:rPr>
        <w:t>района, защиты их</w:t>
      </w:r>
      <w:r w:rsidR="001863B4" w:rsidRPr="006B6F56">
        <w:rPr>
          <w:sz w:val="28"/>
          <w:szCs w:val="28"/>
        </w:rPr>
        <w:t xml:space="preserve"> прав и свобод, прав общественных </w:t>
      </w:r>
      <w:r w:rsidR="001863B4" w:rsidRPr="00A706BF">
        <w:rPr>
          <w:sz w:val="28"/>
          <w:szCs w:val="28"/>
        </w:rPr>
        <w:t xml:space="preserve">объединений.  </w:t>
      </w:r>
    </w:p>
    <w:p w:rsidR="001863B4" w:rsidRPr="006B6F56" w:rsidRDefault="00FE6301" w:rsidP="00A706BF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63B4" w:rsidRPr="00A706BF">
        <w:rPr>
          <w:sz w:val="28"/>
          <w:szCs w:val="28"/>
        </w:rPr>
        <w:t xml:space="preserve">При </w:t>
      </w:r>
      <w:r w:rsidR="00A706BF" w:rsidRPr="00A706BF">
        <w:rPr>
          <w:sz w:val="28"/>
          <w:szCs w:val="28"/>
        </w:rPr>
        <w:t>Общественном с</w:t>
      </w:r>
      <w:r w:rsidR="001863B4" w:rsidRPr="00A706BF">
        <w:rPr>
          <w:sz w:val="28"/>
          <w:szCs w:val="28"/>
        </w:rPr>
        <w:t>овете созданы рабочие</w:t>
      </w:r>
      <w:r w:rsidR="00A706BF" w:rsidRPr="00A706BF">
        <w:rPr>
          <w:sz w:val="28"/>
          <w:szCs w:val="28"/>
        </w:rPr>
        <w:t xml:space="preserve"> комиссии</w:t>
      </w:r>
      <w:r w:rsidR="001863B4" w:rsidRPr="00A706BF">
        <w:rPr>
          <w:sz w:val="28"/>
          <w:szCs w:val="28"/>
        </w:rPr>
        <w:t>:</w:t>
      </w:r>
      <w:r w:rsidR="00A706BF" w:rsidRPr="00A706BF">
        <w:rPr>
          <w:sz w:val="28"/>
          <w:szCs w:val="28"/>
        </w:rPr>
        <w:t xml:space="preserve"> комиссия по ЖКХ</w:t>
      </w:r>
      <w:r w:rsidR="00A706BF" w:rsidRPr="00A706BF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06BF" w:rsidRPr="00A706BF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по ЖКХ, строительству, природопользованию и экологии</w:t>
      </w:r>
      <w:r w:rsidR="00A706BF" w:rsidRPr="00A706BF">
        <w:rPr>
          <w:sz w:val="28"/>
          <w:szCs w:val="28"/>
        </w:rPr>
        <w:t xml:space="preserve">, </w:t>
      </w:r>
      <w:r w:rsidR="001863B4" w:rsidRPr="00A706BF">
        <w:rPr>
          <w:sz w:val="28"/>
          <w:szCs w:val="28"/>
        </w:rPr>
        <w:t xml:space="preserve"> </w:t>
      </w:r>
      <w:r w:rsidR="00A706BF" w:rsidRPr="00A706BF">
        <w:rPr>
          <w:sz w:val="28"/>
          <w:szCs w:val="28"/>
        </w:rPr>
        <w:t>комиссия по социальному развитию, обеспечению безопасности и пра</w:t>
      </w:r>
      <w:r w:rsidR="00A706BF">
        <w:rPr>
          <w:sz w:val="28"/>
          <w:szCs w:val="28"/>
        </w:rPr>
        <w:t>вопорядку, комиссия по экономическому развитию и развитию предпринимательства в районе.</w:t>
      </w:r>
    </w:p>
    <w:p w:rsidR="001863B4" w:rsidRPr="00A706BF" w:rsidRDefault="00FE6301" w:rsidP="00A706BF">
      <w:pPr>
        <w:pStyle w:val="a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06BF">
        <w:rPr>
          <w:sz w:val="28"/>
          <w:szCs w:val="28"/>
        </w:rPr>
        <w:t>Общественным с</w:t>
      </w:r>
      <w:r w:rsidR="001863B4" w:rsidRPr="00A706BF">
        <w:rPr>
          <w:sz w:val="28"/>
          <w:szCs w:val="28"/>
        </w:rPr>
        <w:t>оветом</w:t>
      </w:r>
      <w:r w:rsidR="00A706BF">
        <w:rPr>
          <w:sz w:val="28"/>
          <w:szCs w:val="28"/>
        </w:rPr>
        <w:t xml:space="preserve"> в течение 2016 года</w:t>
      </w:r>
      <w:r w:rsidR="001863B4" w:rsidRPr="00A706BF">
        <w:rPr>
          <w:sz w:val="28"/>
          <w:szCs w:val="28"/>
        </w:rPr>
        <w:t xml:space="preserve"> рассмотрены следующие вопросы:</w:t>
      </w:r>
    </w:p>
    <w:p w:rsidR="00F81C39" w:rsidRPr="00A706BF" w:rsidRDefault="00F81C39" w:rsidP="00A706BF">
      <w:pPr>
        <w:pStyle w:val="a5"/>
        <w:numPr>
          <w:ilvl w:val="0"/>
          <w:numId w:val="3"/>
        </w:numPr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A706BF">
        <w:rPr>
          <w:sz w:val="28"/>
          <w:szCs w:val="28"/>
        </w:rPr>
        <w:t>Об утверждении плана работы Общественного совета на 2016 год</w:t>
      </w:r>
      <w:r w:rsidR="00FE6301">
        <w:rPr>
          <w:sz w:val="28"/>
          <w:szCs w:val="28"/>
        </w:rPr>
        <w:t>;</w:t>
      </w:r>
    </w:p>
    <w:p w:rsidR="00A706BF" w:rsidRDefault="00F81C39" w:rsidP="00A706B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6BF">
        <w:rPr>
          <w:rFonts w:ascii="Times New Roman" w:eastAsia="Calibri" w:hAnsi="Times New Roman" w:cs="Times New Roman"/>
          <w:sz w:val="28"/>
          <w:szCs w:val="28"/>
        </w:rPr>
        <w:t>Выборы председателя Общественного совета Х</w:t>
      </w:r>
      <w:r w:rsidR="00FE6301">
        <w:rPr>
          <w:rFonts w:ascii="Times New Roman" w:eastAsia="Calibri" w:hAnsi="Times New Roman" w:cs="Times New Roman"/>
          <w:sz w:val="28"/>
          <w:szCs w:val="28"/>
        </w:rPr>
        <w:t>аровского муниципального района;</w:t>
      </w:r>
    </w:p>
    <w:p w:rsidR="00A706BF" w:rsidRPr="00A706BF" w:rsidRDefault="00A706BF" w:rsidP="00A706BF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C39" w:rsidRPr="00A706BF" w:rsidRDefault="00F81C39" w:rsidP="00A706B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6BF">
        <w:rPr>
          <w:rFonts w:ascii="Times New Roman" w:eastAsia="Calibri" w:hAnsi="Times New Roman" w:cs="Times New Roman"/>
          <w:sz w:val="28"/>
          <w:szCs w:val="28"/>
        </w:rPr>
        <w:t>Выборы заместителя пр</w:t>
      </w:r>
      <w:r w:rsidR="00FE6301">
        <w:rPr>
          <w:rFonts w:ascii="Times New Roman" w:eastAsia="Calibri" w:hAnsi="Times New Roman" w:cs="Times New Roman"/>
          <w:sz w:val="28"/>
          <w:szCs w:val="28"/>
        </w:rPr>
        <w:t>едседателя Общественного совета;</w:t>
      </w:r>
    </w:p>
    <w:p w:rsidR="001863B4" w:rsidRPr="00A706BF" w:rsidRDefault="006B6F56" w:rsidP="00A706BF">
      <w:pPr>
        <w:pStyle w:val="a5"/>
        <w:numPr>
          <w:ilvl w:val="0"/>
          <w:numId w:val="3"/>
        </w:numPr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A706BF">
        <w:rPr>
          <w:sz w:val="28"/>
          <w:szCs w:val="28"/>
        </w:rPr>
        <w:lastRenderedPageBreak/>
        <w:t>Об итогах отопительного периода 2015-2016 гг. и мерах по подготовке жилищного фонда и объектов социальной сферы района к работе в ос</w:t>
      </w:r>
      <w:r w:rsidR="00FE6301">
        <w:rPr>
          <w:sz w:val="28"/>
          <w:szCs w:val="28"/>
        </w:rPr>
        <w:t xml:space="preserve">енне-зимний период 2016-2017 </w:t>
      </w:r>
      <w:proofErr w:type="spellStart"/>
      <w:proofErr w:type="gramStart"/>
      <w:r w:rsidR="00FE6301">
        <w:rPr>
          <w:sz w:val="28"/>
          <w:szCs w:val="28"/>
        </w:rPr>
        <w:t>гг</w:t>
      </w:r>
      <w:proofErr w:type="spellEnd"/>
      <w:proofErr w:type="gramEnd"/>
      <w:r w:rsidR="00FE6301">
        <w:rPr>
          <w:sz w:val="28"/>
          <w:szCs w:val="28"/>
        </w:rPr>
        <w:t>;</w:t>
      </w:r>
    </w:p>
    <w:p w:rsidR="006B6F56" w:rsidRPr="00A706BF" w:rsidRDefault="006B6F56" w:rsidP="00A706BF">
      <w:pPr>
        <w:pStyle w:val="a5"/>
        <w:numPr>
          <w:ilvl w:val="0"/>
          <w:numId w:val="3"/>
        </w:numPr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A706BF">
        <w:rPr>
          <w:sz w:val="28"/>
          <w:szCs w:val="28"/>
        </w:rPr>
        <w:t>О работе по проведению диспансеризации отдельных категорий граждан «</w:t>
      </w:r>
      <w:proofErr w:type="spellStart"/>
      <w:r w:rsidRPr="00A706BF">
        <w:rPr>
          <w:sz w:val="28"/>
          <w:szCs w:val="28"/>
        </w:rPr>
        <w:t>Харовская</w:t>
      </w:r>
      <w:proofErr w:type="spellEnd"/>
      <w:r w:rsidRPr="00A706BF">
        <w:rPr>
          <w:sz w:val="28"/>
          <w:szCs w:val="28"/>
        </w:rPr>
        <w:t xml:space="preserve"> ЦРБ"</w:t>
      </w:r>
      <w:r w:rsidR="00FE6301">
        <w:rPr>
          <w:sz w:val="28"/>
          <w:szCs w:val="28"/>
        </w:rPr>
        <w:t>;</w:t>
      </w:r>
    </w:p>
    <w:p w:rsidR="00F81C39" w:rsidRPr="00A706BF" w:rsidRDefault="006B6F56" w:rsidP="00A706BF">
      <w:pPr>
        <w:pStyle w:val="a5"/>
        <w:numPr>
          <w:ilvl w:val="0"/>
          <w:numId w:val="3"/>
        </w:numPr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A706BF">
        <w:rPr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комитетом по управлению имуществом Харовского муниципального района Вологодской области</w:t>
      </w:r>
      <w:r w:rsidR="00FE6301">
        <w:rPr>
          <w:sz w:val="28"/>
          <w:szCs w:val="28"/>
        </w:rPr>
        <w:t>;</w:t>
      </w:r>
    </w:p>
    <w:p w:rsidR="006B6F56" w:rsidRPr="00A706BF" w:rsidRDefault="006B6F56" w:rsidP="00A706BF">
      <w:pPr>
        <w:pStyle w:val="a5"/>
        <w:numPr>
          <w:ilvl w:val="0"/>
          <w:numId w:val="3"/>
        </w:numPr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A706BF">
        <w:rPr>
          <w:sz w:val="28"/>
          <w:szCs w:val="28"/>
        </w:rPr>
        <w:t>Об утверждении нормативных затрат на обеспечение функций Комитета по управлению имуществом Ха</w:t>
      </w:r>
      <w:r w:rsidR="00FE6301">
        <w:rPr>
          <w:sz w:val="28"/>
          <w:szCs w:val="28"/>
        </w:rPr>
        <w:t>ровского муниципального района;</w:t>
      </w:r>
    </w:p>
    <w:p w:rsidR="00F81C39" w:rsidRDefault="00F81C39" w:rsidP="00A706B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6BF">
        <w:rPr>
          <w:rFonts w:ascii="Times New Roman" w:eastAsia="Calibri" w:hAnsi="Times New Roman" w:cs="Times New Roman"/>
          <w:sz w:val="28"/>
          <w:szCs w:val="28"/>
        </w:rPr>
        <w:t>О реализации социальной пр</w:t>
      </w:r>
      <w:r w:rsidR="00A706BF">
        <w:rPr>
          <w:rFonts w:ascii="Times New Roman" w:eastAsia="Calibri" w:hAnsi="Times New Roman" w:cs="Times New Roman"/>
          <w:sz w:val="28"/>
          <w:szCs w:val="28"/>
        </w:rPr>
        <w:t>ограммы в торгов</w:t>
      </w:r>
      <w:r w:rsidR="00FE6301">
        <w:rPr>
          <w:rFonts w:ascii="Times New Roman" w:eastAsia="Calibri" w:hAnsi="Times New Roman" w:cs="Times New Roman"/>
          <w:sz w:val="28"/>
          <w:szCs w:val="28"/>
        </w:rPr>
        <w:t>ой сети «Лидер»;</w:t>
      </w:r>
    </w:p>
    <w:p w:rsidR="00A706BF" w:rsidRPr="00A706BF" w:rsidRDefault="00A706BF" w:rsidP="00A706BF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C39" w:rsidRDefault="00F81C39" w:rsidP="00A706B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6BF">
        <w:rPr>
          <w:rFonts w:ascii="Times New Roman" w:eastAsia="Calibri" w:hAnsi="Times New Roman" w:cs="Times New Roman"/>
          <w:sz w:val="28"/>
          <w:szCs w:val="28"/>
        </w:rPr>
        <w:t>О ходе ремонтных работ здания начальной школы МБОУ «</w:t>
      </w:r>
      <w:proofErr w:type="spellStart"/>
      <w:r w:rsidRPr="00A706BF">
        <w:rPr>
          <w:rFonts w:ascii="Times New Roman" w:eastAsia="Calibri" w:hAnsi="Times New Roman" w:cs="Times New Roman"/>
          <w:sz w:val="28"/>
          <w:szCs w:val="28"/>
        </w:rPr>
        <w:t>Харовская</w:t>
      </w:r>
      <w:proofErr w:type="spellEnd"/>
      <w:r w:rsidRPr="00A706BF">
        <w:rPr>
          <w:rFonts w:ascii="Times New Roman" w:eastAsia="Calibri" w:hAnsi="Times New Roman" w:cs="Times New Roman"/>
          <w:sz w:val="28"/>
          <w:szCs w:val="28"/>
        </w:rPr>
        <w:t xml:space="preserve"> СОШ им.</w:t>
      </w:r>
      <w:r w:rsidR="00A70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06BF">
        <w:rPr>
          <w:rFonts w:ascii="Times New Roman" w:eastAsia="Calibri" w:hAnsi="Times New Roman" w:cs="Times New Roman"/>
          <w:sz w:val="28"/>
          <w:szCs w:val="28"/>
        </w:rPr>
        <w:t>В</w:t>
      </w:r>
      <w:r w:rsidR="00A706BF">
        <w:rPr>
          <w:rFonts w:ascii="Times New Roman" w:eastAsia="Calibri" w:hAnsi="Times New Roman" w:cs="Times New Roman"/>
          <w:sz w:val="28"/>
          <w:szCs w:val="28"/>
        </w:rPr>
        <w:t>.</w:t>
      </w:r>
      <w:r w:rsidRPr="00A706BF">
        <w:rPr>
          <w:rFonts w:ascii="Times New Roman" w:eastAsia="Calibri" w:hAnsi="Times New Roman" w:cs="Times New Roman"/>
          <w:sz w:val="28"/>
          <w:szCs w:val="28"/>
        </w:rPr>
        <w:t>Прок</w:t>
      </w:r>
      <w:r w:rsidR="00FE6301">
        <w:rPr>
          <w:rFonts w:ascii="Times New Roman" w:eastAsia="Calibri" w:hAnsi="Times New Roman" w:cs="Times New Roman"/>
          <w:sz w:val="28"/>
          <w:szCs w:val="28"/>
        </w:rPr>
        <w:t>атова</w:t>
      </w:r>
      <w:proofErr w:type="spellEnd"/>
      <w:r w:rsidR="00FE630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706BF" w:rsidRPr="00A706BF" w:rsidRDefault="00A706BF" w:rsidP="00A706BF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C39" w:rsidRPr="00A706BF" w:rsidRDefault="00F81C39" w:rsidP="00A706B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6BF">
        <w:rPr>
          <w:rFonts w:ascii="Times New Roman" w:eastAsia="Calibri" w:hAnsi="Times New Roman" w:cs="Times New Roman"/>
          <w:sz w:val="28"/>
          <w:szCs w:val="28"/>
        </w:rPr>
        <w:t>О внесении изменений в Приказ Комитета по управлению имуществом района от 23.08.2016 г.  № 23 «Об утверждении требований к отдельным видам товаров, работ, услуг (в т.ч. предельных цен товаров, работ, услуг), закупаемых комитетом по  управлению имуществом Харовского района Вологодской области»</w:t>
      </w:r>
      <w:r w:rsidR="00FE63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C39" w:rsidRPr="00A706BF" w:rsidRDefault="00F81C39" w:rsidP="00A706BF">
      <w:pPr>
        <w:pStyle w:val="a5"/>
        <w:numPr>
          <w:ilvl w:val="0"/>
          <w:numId w:val="3"/>
        </w:numPr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A706BF">
        <w:rPr>
          <w:sz w:val="28"/>
          <w:szCs w:val="28"/>
        </w:rPr>
        <w:t>О поступив</w:t>
      </w:r>
      <w:r w:rsidR="00A706BF">
        <w:rPr>
          <w:sz w:val="28"/>
          <w:szCs w:val="28"/>
        </w:rPr>
        <w:t>шем на Общественный совет обращении</w:t>
      </w:r>
      <w:r w:rsidRPr="00A706BF">
        <w:rPr>
          <w:sz w:val="28"/>
          <w:szCs w:val="28"/>
        </w:rPr>
        <w:t xml:space="preserve"> от ж</w:t>
      </w:r>
      <w:r w:rsidR="00FE6301">
        <w:rPr>
          <w:sz w:val="28"/>
          <w:szCs w:val="28"/>
        </w:rPr>
        <w:t>ителей дома ул</w:t>
      </w:r>
      <w:proofErr w:type="gramStart"/>
      <w:r w:rsidR="00FE6301">
        <w:rPr>
          <w:sz w:val="28"/>
          <w:szCs w:val="28"/>
        </w:rPr>
        <w:t>.Э</w:t>
      </w:r>
      <w:proofErr w:type="gramEnd"/>
      <w:r w:rsidR="00FE6301">
        <w:rPr>
          <w:sz w:val="28"/>
          <w:szCs w:val="28"/>
        </w:rPr>
        <w:t>нергетиков 17-а;</w:t>
      </w:r>
    </w:p>
    <w:p w:rsidR="00F81C39" w:rsidRDefault="00F81C39" w:rsidP="00A706B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6BF">
        <w:rPr>
          <w:rFonts w:ascii="Times New Roman" w:hAnsi="Times New Roman" w:cs="Times New Roman"/>
          <w:sz w:val="28"/>
          <w:szCs w:val="28"/>
        </w:rPr>
        <w:t>Обсуждение проблем канализационного колодца по ул</w:t>
      </w:r>
      <w:proofErr w:type="gramStart"/>
      <w:r w:rsidRPr="00A706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06BF">
        <w:rPr>
          <w:rFonts w:ascii="Times New Roman" w:hAnsi="Times New Roman" w:cs="Times New Roman"/>
          <w:sz w:val="28"/>
          <w:szCs w:val="28"/>
        </w:rPr>
        <w:t>расное Знамя, 18а (кафе «Радуга») по обращению жите</w:t>
      </w:r>
      <w:r w:rsidR="00FE6301">
        <w:rPr>
          <w:rFonts w:ascii="Times New Roman" w:hAnsi="Times New Roman" w:cs="Times New Roman"/>
          <w:sz w:val="28"/>
          <w:szCs w:val="28"/>
        </w:rPr>
        <w:t xml:space="preserve">лей микрорайона </w:t>
      </w:r>
      <w:proofErr w:type="spellStart"/>
      <w:r w:rsidR="00FE6301">
        <w:rPr>
          <w:rFonts w:ascii="Times New Roman" w:hAnsi="Times New Roman" w:cs="Times New Roman"/>
          <w:sz w:val="28"/>
          <w:szCs w:val="28"/>
        </w:rPr>
        <w:t>Харовсклеспром</w:t>
      </w:r>
      <w:proofErr w:type="spellEnd"/>
      <w:r w:rsidR="00FE6301">
        <w:rPr>
          <w:rFonts w:ascii="Times New Roman" w:hAnsi="Times New Roman" w:cs="Times New Roman"/>
          <w:sz w:val="28"/>
          <w:szCs w:val="28"/>
        </w:rPr>
        <w:t>;</w:t>
      </w:r>
    </w:p>
    <w:p w:rsidR="00A706BF" w:rsidRPr="00A706BF" w:rsidRDefault="00A706BF" w:rsidP="00A706BF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1C39" w:rsidRDefault="00F81C39" w:rsidP="00A706B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6BF">
        <w:rPr>
          <w:rFonts w:ascii="Times New Roman" w:hAnsi="Times New Roman" w:cs="Times New Roman"/>
          <w:sz w:val="28"/>
          <w:szCs w:val="28"/>
        </w:rPr>
        <w:t xml:space="preserve">Об итогах форума «Общественные советы и НКО: основа </w:t>
      </w:r>
      <w:r w:rsidR="00FE6301">
        <w:rPr>
          <w:rFonts w:ascii="Times New Roman" w:hAnsi="Times New Roman" w:cs="Times New Roman"/>
          <w:sz w:val="28"/>
          <w:szCs w:val="28"/>
        </w:rPr>
        <w:t>развития гражданского общества»;</w:t>
      </w:r>
    </w:p>
    <w:p w:rsidR="00A706BF" w:rsidRPr="00A706BF" w:rsidRDefault="00A706BF" w:rsidP="00A706BF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1C39" w:rsidRPr="00A706BF" w:rsidRDefault="00F81C39" w:rsidP="00A706BF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6BF">
        <w:rPr>
          <w:rFonts w:ascii="Times New Roman" w:hAnsi="Times New Roman" w:cs="Times New Roman"/>
          <w:sz w:val="28"/>
          <w:szCs w:val="28"/>
        </w:rPr>
        <w:t>Определение состав</w:t>
      </w:r>
      <w:r w:rsidR="00FE6301">
        <w:rPr>
          <w:rFonts w:ascii="Times New Roman" w:hAnsi="Times New Roman" w:cs="Times New Roman"/>
          <w:sz w:val="28"/>
          <w:szCs w:val="28"/>
        </w:rPr>
        <w:t>а комиссий Общественного совета.</w:t>
      </w:r>
    </w:p>
    <w:p w:rsidR="001863B4" w:rsidRDefault="00FE6301" w:rsidP="00A706BF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proofErr w:type="gramStart"/>
      <w:r w:rsidR="001863B4" w:rsidRPr="00A706BF">
        <w:rPr>
          <w:sz w:val="28"/>
          <w:szCs w:val="28"/>
          <w:shd w:val="clear" w:color="auto" w:fill="FFFFFF"/>
        </w:rPr>
        <w:t xml:space="preserve">В течение года поступило </w:t>
      </w:r>
      <w:r w:rsidR="00A706BF">
        <w:rPr>
          <w:sz w:val="28"/>
          <w:szCs w:val="28"/>
          <w:shd w:val="clear" w:color="auto" w:fill="FFFFFF"/>
        </w:rPr>
        <w:t>2</w:t>
      </w:r>
      <w:r w:rsidR="001863B4" w:rsidRPr="00A706BF">
        <w:rPr>
          <w:sz w:val="28"/>
          <w:szCs w:val="28"/>
          <w:shd w:val="clear" w:color="auto" w:fill="FFFFFF"/>
        </w:rPr>
        <w:t xml:space="preserve"> </w:t>
      </w:r>
      <w:r w:rsidR="00A706BF">
        <w:rPr>
          <w:sz w:val="28"/>
          <w:szCs w:val="28"/>
          <w:shd w:val="clear" w:color="auto" w:fill="FFFFFF"/>
        </w:rPr>
        <w:t>письменных обращения от</w:t>
      </w:r>
      <w:r w:rsidR="001863B4" w:rsidRPr="00A706BF">
        <w:rPr>
          <w:sz w:val="28"/>
          <w:szCs w:val="28"/>
          <w:shd w:val="clear" w:color="auto" w:fill="FFFFFF"/>
        </w:rPr>
        <w:t xml:space="preserve"> граждан</w:t>
      </w:r>
      <w:r w:rsidR="00A706BF">
        <w:rPr>
          <w:sz w:val="28"/>
          <w:szCs w:val="28"/>
          <w:shd w:val="clear" w:color="auto" w:fill="FFFFFF"/>
        </w:rPr>
        <w:t xml:space="preserve"> района</w:t>
      </w:r>
      <w:r w:rsidR="001863B4" w:rsidRPr="00A706BF">
        <w:rPr>
          <w:sz w:val="28"/>
          <w:szCs w:val="28"/>
          <w:shd w:val="clear" w:color="auto" w:fill="FFFFFF"/>
        </w:rPr>
        <w:t>.</w:t>
      </w:r>
      <w:proofErr w:type="gramEnd"/>
      <w:r w:rsidR="001863B4" w:rsidRPr="00A706BF">
        <w:rPr>
          <w:sz w:val="28"/>
          <w:szCs w:val="28"/>
          <w:shd w:val="clear" w:color="auto" w:fill="FFFFFF"/>
        </w:rPr>
        <w:t xml:space="preserve"> </w:t>
      </w:r>
      <w:r w:rsidR="00A706B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опросы рассмотрены на заседании</w:t>
      </w:r>
      <w:r w:rsidR="00A706BF">
        <w:rPr>
          <w:sz w:val="28"/>
          <w:szCs w:val="28"/>
          <w:shd w:val="clear" w:color="auto" w:fill="FFFFFF"/>
        </w:rPr>
        <w:t xml:space="preserve"> Общественного совета и выработаны рекомендации по поставленным вопросам.</w:t>
      </w:r>
    </w:p>
    <w:p w:rsidR="00F34C2C" w:rsidRDefault="00FE6301" w:rsidP="00A706BF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</w:t>
      </w:r>
      <w:r w:rsidR="00F34C2C">
        <w:rPr>
          <w:sz w:val="28"/>
          <w:szCs w:val="28"/>
          <w:shd w:val="clear" w:color="auto" w:fill="FFFFFF"/>
        </w:rPr>
        <w:t xml:space="preserve">Члены Общественного совета принимали участие в следующих мероприятиях в 2016 году: </w:t>
      </w:r>
    </w:p>
    <w:p w:rsidR="00F34C2C" w:rsidRDefault="00F34C2C" w:rsidP="00A706BF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участие в Форуме «Общественные советы и НКО: основа развития гражданского общества»;</w:t>
      </w:r>
    </w:p>
    <w:p w:rsidR="00F34C2C" w:rsidRDefault="00F34C2C" w:rsidP="00A706BF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участие в планерных совещаниях администрации района;</w:t>
      </w:r>
    </w:p>
    <w:p w:rsidR="00F34C2C" w:rsidRDefault="00F34C2C" w:rsidP="00A706BF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участие в мероприятиях, посвященных Дню Победы;</w:t>
      </w:r>
    </w:p>
    <w:p w:rsidR="00F34C2C" w:rsidRPr="00A706BF" w:rsidRDefault="00F34C2C" w:rsidP="00A706BF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участие в публичном отчете главы района о результате своей деятельности за 2015 год</w:t>
      </w:r>
      <w:r w:rsidR="00FE6301">
        <w:rPr>
          <w:sz w:val="28"/>
          <w:szCs w:val="28"/>
          <w:shd w:val="clear" w:color="auto" w:fill="FFFFFF"/>
        </w:rPr>
        <w:t>.</w:t>
      </w:r>
    </w:p>
    <w:p w:rsidR="001863B4" w:rsidRPr="00A706BF" w:rsidRDefault="001863B4" w:rsidP="00A706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BF">
        <w:rPr>
          <w:rFonts w:ascii="Times New Roman" w:hAnsi="Times New Roman" w:cs="Times New Roman"/>
          <w:sz w:val="28"/>
          <w:szCs w:val="28"/>
        </w:rPr>
        <w:t xml:space="preserve">     Работа Общественного совета   освещается на страни</w:t>
      </w:r>
      <w:r w:rsidR="00F34C2C">
        <w:rPr>
          <w:rFonts w:ascii="Times New Roman" w:hAnsi="Times New Roman" w:cs="Times New Roman"/>
          <w:sz w:val="28"/>
          <w:szCs w:val="28"/>
        </w:rPr>
        <w:t>цах районной газеты «Призыв» и</w:t>
      </w:r>
      <w:r w:rsidRPr="00A706BF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bookmarkStart w:id="0" w:name="_GoBack"/>
      <w:bookmarkEnd w:id="0"/>
      <w:r w:rsidRPr="00A706BF">
        <w:rPr>
          <w:rFonts w:ascii="Times New Roman" w:hAnsi="Times New Roman" w:cs="Times New Roman"/>
          <w:sz w:val="28"/>
          <w:szCs w:val="28"/>
        </w:rPr>
        <w:t xml:space="preserve">е администрации района. На сайте администрации района </w:t>
      </w:r>
      <w:r w:rsidR="00F34C2C">
        <w:rPr>
          <w:rFonts w:ascii="Times New Roman" w:hAnsi="Times New Roman" w:cs="Times New Roman"/>
          <w:sz w:val="28"/>
          <w:szCs w:val="28"/>
        </w:rPr>
        <w:t>находится вкладка</w:t>
      </w:r>
      <w:r w:rsidRPr="00A706BF">
        <w:rPr>
          <w:rFonts w:ascii="Times New Roman" w:hAnsi="Times New Roman" w:cs="Times New Roman"/>
          <w:sz w:val="28"/>
          <w:szCs w:val="28"/>
        </w:rPr>
        <w:t xml:space="preserve"> «Общественный совет». </w:t>
      </w:r>
    </w:p>
    <w:p w:rsidR="001863B4" w:rsidRPr="00A706BF" w:rsidRDefault="00FE6301" w:rsidP="00A706BF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Члены Общественного совета стремятся к тому, чтобы Общественный совет стал связующим звеном и переговорной площадкой в интересах граждан района.</w:t>
      </w:r>
    </w:p>
    <w:p w:rsidR="00F24715" w:rsidRPr="00A706BF" w:rsidRDefault="00F24715" w:rsidP="00A706BF">
      <w:pPr>
        <w:jc w:val="both"/>
        <w:rPr>
          <w:rFonts w:ascii="Times New Roman" w:hAnsi="Times New Roman" w:cs="Times New Roman"/>
        </w:rPr>
      </w:pPr>
    </w:p>
    <w:sectPr w:rsidR="00F24715" w:rsidRPr="00A706BF" w:rsidSect="00F2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86D7488"/>
    <w:multiLevelType w:val="hybridMultilevel"/>
    <w:tmpl w:val="BF42C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54BF4"/>
    <w:multiLevelType w:val="hybridMultilevel"/>
    <w:tmpl w:val="DAD6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34E7"/>
    <w:multiLevelType w:val="hybridMultilevel"/>
    <w:tmpl w:val="85BA9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5E"/>
    <w:rsid w:val="001863B4"/>
    <w:rsid w:val="00262E5E"/>
    <w:rsid w:val="006B6F56"/>
    <w:rsid w:val="009D20DD"/>
    <w:rsid w:val="00A706BF"/>
    <w:rsid w:val="00BF5D22"/>
    <w:rsid w:val="00F24715"/>
    <w:rsid w:val="00F34C2C"/>
    <w:rsid w:val="00F81445"/>
    <w:rsid w:val="00F81C39"/>
    <w:rsid w:val="00FE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2E5E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color w:val="00000A"/>
      <w:kern w:val="2"/>
      <w:sz w:val="20"/>
      <w:szCs w:val="20"/>
      <w:lang w:eastAsia="ar-SA"/>
    </w:rPr>
  </w:style>
  <w:style w:type="paragraph" w:styleId="a3">
    <w:name w:val="No Spacing"/>
    <w:link w:val="a4"/>
    <w:qFormat/>
    <w:rsid w:val="00262E5E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262E5E"/>
  </w:style>
  <w:style w:type="paragraph" w:styleId="a5">
    <w:name w:val="Normal (Web)"/>
    <w:basedOn w:val="a"/>
    <w:uiPriority w:val="99"/>
    <w:unhideWhenUsed/>
    <w:rsid w:val="0026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6BF"/>
    <w:rPr>
      <w:b/>
      <w:bCs/>
    </w:rPr>
  </w:style>
  <w:style w:type="paragraph" w:styleId="a7">
    <w:name w:val="List Paragraph"/>
    <w:basedOn w:val="a"/>
    <w:uiPriority w:val="34"/>
    <w:qFormat/>
    <w:rsid w:val="00A70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C03E-5900-4240-A469-EDE271A6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MunSobr</dc:creator>
  <cp:keywords/>
  <dc:description/>
  <cp:lastModifiedBy>MunSobr</cp:lastModifiedBy>
  <cp:revision>2</cp:revision>
  <dcterms:created xsi:type="dcterms:W3CDTF">2017-07-03T11:44:00Z</dcterms:created>
  <dcterms:modified xsi:type="dcterms:W3CDTF">2017-07-03T13:06:00Z</dcterms:modified>
</cp:coreProperties>
</file>